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Title"/>
        <w:tabs>
          <w:tab w:val="left" w:leader="none" w:pos="142"/>
          <w:tab w:val="left" w:leader="none" w:pos="142"/>
          <w:tab w:val="left" w:leader="none" w:pos="142"/>
        </w:tabs>
        <w:ind w:hanging="567"/>
        <w:rPr>
          <w:color w:val="1767ce"/>
        </w:rPr>
      </w:pPr>
      <w:bookmarkStart w:colFirst="0" w:colLast="0" w:name="_heading=h.rbxgrzlewa11" w:id="0"/>
      <w:bookmarkEnd w:id="0"/>
      <w:r w:rsidDel="00000000" w:rsidR="00000000" w:rsidRPr="00000000">
        <w:rPr>
          <w:color w:val="1767ce"/>
        </w:rPr>
        <mc:AlternateContent>
          <mc:Choice Requires="wpg">
            <w:drawing>
              <wp:anchor allowOverlap="1" behindDoc="0" distB="1080135" distT="0" distL="114300" distR="114300" hidden="0" layoutInCell="1" locked="0" relativeHeight="0" simplePos="0">
                <wp:simplePos x="0" y="0"/>
                <wp:positionH relativeFrom="page">
                  <wp:posOffset>723267</wp:posOffset>
                </wp:positionH>
                <wp:positionV relativeFrom="page">
                  <wp:posOffset>520702</wp:posOffset>
                </wp:positionV>
                <wp:extent cx="6334500" cy="6334500"/>
                <wp:effectExtent b="0" l="0" r="0" t="0"/>
                <wp:wrapTopAndBottom distB="1080135" distT="0"/>
                <wp:docPr id="1" name=""/>
                <a:graphic>
                  <a:graphicData uri="http://schemas.microsoft.com/office/word/2010/wordprocessingShape">
                    <wps:wsp>
                      <wps:cNvSpPr/>
                      <wps:cNvPr id="2" name="Shape 2"/>
                      <wps:spPr>
                        <a:xfrm>
                          <a:off x="2197800" y="631800"/>
                          <a:ext cx="6296400" cy="6296400"/>
                        </a:xfrm>
                        <a:custGeom>
                          <a:rect b="b" l="l" r="r" t="t"/>
                          <a:pathLst>
                            <a:path extrusionOk="0" h="6296005" w="6296005">
                              <a:moveTo>
                                <a:pt x="3148003" y="0"/>
                              </a:moveTo>
                              <a:lnTo>
                                <a:pt x="3148003" y="0"/>
                              </a:lnTo>
                              <a:cubicBezTo>
                                <a:pt x="1409379" y="0"/>
                                <a:pt x="0" y="1409379"/>
                                <a:pt x="0" y="3148003"/>
                              </a:cubicBezTo>
                              <a:lnTo>
                                <a:pt x="0" y="3148003"/>
                              </a:lnTo>
                              <a:cubicBezTo>
                                <a:pt x="0" y="4887136"/>
                                <a:pt x="1409379" y="6296005"/>
                                <a:pt x="3148003" y="6296005"/>
                              </a:cubicBezTo>
                              <a:cubicBezTo>
                                <a:pt x="4886627" y="6296005"/>
                                <a:pt x="6296005" y="4887136"/>
                                <a:pt x="6296005" y="3148003"/>
                              </a:cubicBezTo>
                              <a:lnTo>
                                <a:pt x="6296005" y="3148003"/>
                              </a:lnTo>
                              <a:cubicBezTo>
                                <a:pt x="6296005" y="1409379"/>
                                <a:pt x="4886499" y="0"/>
                                <a:pt x="3148003" y="0"/>
                              </a:cubicBezTo>
                            </a:path>
                          </a:pathLst>
                        </a:custGeom>
                        <a:solidFill>
                          <a:schemeClr val="accent2"/>
                        </a:solid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0" distB="1080135" distT="0" distL="114300" distR="114300" hidden="0" layoutInCell="1" locked="0" relativeHeight="0" simplePos="0">
                <wp:simplePos x="0" y="0"/>
                <wp:positionH relativeFrom="page">
                  <wp:posOffset>723267</wp:posOffset>
                </wp:positionH>
                <wp:positionV relativeFrom="page">
                  <wp:posOffset>520702</wp:posOffset>
                </wp:positionV>
                <wp:extent cx="6334500" cy="6334500"/>
                <wp:effectExtent b="0" l="0" r="0" t="0"/>
                <wp:wrapTopAndBottom distB="1080135" distT="0"/>
                <wp:docPr id="1" name="image1.png"/>
                <a:graphic>
                  <a:graphicData uri="http://schemas.openxmlformats.org/drawingml/2006/picture">
                    <pic:pic>
                      <pic:nvPicPr>
                        <pic:cNvPr id="0" name="image1.png"/>
                        <pic:cNvPicPr preferRelativeResize="0"/>
                      </pic:nvPicPr>
                      <pic:blipFill>
                        <a:blip r:embed="rId7"/>
                        <a:srcRect/>
                        <a:stretch>
                          <a:fillRect/>
                        </a:stretch>
                      </pic:blipFill>
                      <pic:spPr>
                        <a:xfrm>
                          <a:off x="0" y="0"/>
                          <a:ext cx="6334500" cy="6334500"/>
                        </a:xfrm>
                        <a:prstGeom prst="rect"/>
                        <a:ln/>
                      </pic:spPr>
                    </pic:pic>
                  </a:graphicData>
                </a:graphic>
              </wp:anchor>
            </w:drawing>
          </mc:Fallback>
        </mc:AlternateContent>
      </w:r>
      <w:r w:rsidDel="00000000" w:rsidR="00000000" w:rsidRPr="00000000">
        <w:rPr>
          <w:color w:val="1767ce"/>
          <w:rtl w:val="0"/>
        </w:rPr>
        <w:t xml:space="preserve">Confidentiality declaration under contractual conditions</w:t>
      </w:r>
      <w:r w:rsidDel="00000000" w:rsidR="00000000" w:rsidRPr="00000000">
        <mc:AlternateContent>
          <mc:Choice Requires="wpg">
            <w:drawing>
              <wp:anchor allowOverlap="1" behindDoc="1" distB="0" distT="0" distL="0" distR="0" hidden="0" layoutInCell="1" locked="0" relativeHeight="0" simplePos="0">
                <wp:simplePos x="0" y="0"/>
                <wp:positionH relativeFrom="column">
                  <wp:posOffset>-1343022</wp:posOffset>
                </wp:positionH>
                <wp:positionV relativeFrom="paragraph">
                  <wp:posOffset>0</wp:posOffset>
                </wp:positionV>
                <wp:extent cx="7560945" cy="10692765"/>
                <wp:effectExtent b="0" l="0" r="0" t="0"/>
                <wp:wrapNone/>
                <wp:docPr id="2" name=""/>
                <a:graphic>
                  <a:graphicData uri="http://schemas.microsoft.com/office/word/2010/wordprocessingGroup">
                    <wpg:wgp>
                      <wpg:cNvGrpSpPr/>
                      <wpg:grpSpPr>
                        <a:xfrm>
                          <a:off x="1565525" y="0"/>
                          <a:ext cx="7560945" cy="10692765"/>
                          <a:chOff x="1565525" y="0"/>
                          <a:chExt cx="7560950" cy="7560000"/>
                        </a:xfrm>
                      </wpg:grpSpPr>
                      <wpg:grpSp>
                        <wpg:cNvGrpSpPr/>
                        <wpg:grpSpPr>
                          <a:xfrm>
                            <a:off x="1565528" y="0"/>
                            <a:ext cx="7560945" cy="7560000"/>
                            <a:chOff x="1565525" y="0"/>
                            <a:chExt cx="7560950" cy="7560000"/>
                          </a:xfrm>
                        </wpg:grpSpPr>
                        <wps:wsp>
                          <wps:cNvSpPr/>
                          <wps:cNvPr id="4" name="Shape 4"/>
                          <wps:spPr>
                            <a:xfrm>
                              <a:off x="1565525" y="0"/>
                              <a:ext cx="7560950" cy="75600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1565528" y="0"/>
                              <a:ext cx="7560945" cy="7560000"/>
                              <a:chOff x="1565525" y="0"/>
                              <a:chExt cx="7560950" cy="7560000"/>
                            </a:xfrm>
                          </wpg:grpSpPr>
                          <wps:wsp>
                            <wps:cNvSpPr/>
                            <wps:cNvPr id="6" name="Shape 6"/>
                            <wps:spPr>
                              <a:xfrm>
                                <a:off x="1565525" y="0"/>
                                <a:ext cx="7560950" cy="75600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1565528" y="0"/>
                                <a:ext cx="7560945" cy="7560000"/>
                                <a:chOff x="1565525" y="0"/>
                                <a:chExt cx="7560950" cy="7560000"/>
                              </a:xfrm>
                            </wpg:grpSpPr>
                            <wps:wsp>
                              <wps:cNvSpPr/>
                              <wps:cNvPr id="8" name="Shape 8"/>
                              <wps:spPr>
                                <a:xfrm>
                                  <a:off x="1565525" y="0"/>
                                  <a:ext cx="7560950" cy="75600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1565528" y="0"/>
                                  <a:ext cx="7560945" cy="7560000"/>
                                  <a:chOff x="0" y="0"/>
                                  <a:chExt cx="7560945" cy="10692765"/>
                                </a:xfrm>
                              </wpg:grpSpPr>
                              <wps:wsp>
                                <wps:cNvSpPr/>
                                <wps:cNvPr id="10" name="Shape 10"/>
                                <wps:spPr>
                                  <a:xfrm>
                                    <a:off x="0" y="0"/>
                                    <a:ext cx="7560925" cy="1069275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wps:cNvPr id="11" name="Shape 11"/>
                                <wps:spPr>
                                  <a:xfrm>
                                    <a:off x="0" y="0"/>
                                    <a:ext cx="7560945" cy="10692765"/>
                                  </a:xfrm>
                                  <a:prstGeom prst="rect">
                                    <a:avLst/>
                                  </a:prstGeom>
                                  <a:solidFill>
                                    <a:schemeClr val="lt1"/>
                                  </a:solid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wps:cNvPr id="12" name="Shape 12"/>
                                <wps:spPr>
                                  <a:xfrm>
                                    <a:off x="563526" y="542260"/>
                                    <a:ext cx="13970" cy="6296025"/>
                                  </a:xfrm>
                                  <a:custGeom>
                                    <a:rect b="b" l="l" r="r" t="t"/>
                                    <a:pathLst>
                                      <a:path extrusionOk="0" h="6296004" w="12726">
                                        <a:moveTo>
                                          <a:pt x="0" y="6296005"/>
                                        </a:moveTo>
                                        <a:lnTo>
                                          <a:pt x="0" y="0"/>
                                        </a:lnTo>
                                      </a:path>
                                    </a:pathLst>
                                  </a:custGeom>
                                  <a:noFill/>
                                  <a:ln cap="flat" cmpd="sng" w="25425">
                                    <a:solidFill>
                                      <a:schemeClr val="accent2"/>
                                    </a:solidFill>
                                    <a:prstDash val="solid"/>
                                    <a:miter lim="80"/>
                                    <a:headEnd len="sm" w="sm" type="none"/>
                                    <a:tailEnd len="sm" w="sm" type="none"/>
                                  </a:ln>
                                </wps:spPr>
                                <wps:bodyPr anchorCtr="0" anchor="ctr" bIns="91425" lIns="91425" spcFirstLastPara="1" rIns="91425" wrap="square" tIns="91425">
                                  <a:noAutofit/>
                                </wps:bodyPr>
                              </wps:wsp>
                              <pic:pic>
                                <pic:nvPicPr>
                                  <pic:cNvPr id="13" name="Shape 13"/>
                                  <pic:cNvPicPr preferRelativeResize="0"/>
                                </pic:nvPicPr>
                                <pic:blipFill rotWithShape="1">
                                  <a:blip r:embed="rId8">
                                    <a:alphaModFix/>
                                  </a:blip>
                                  <a:srcRect b="0" l="0" r="0" t="0"/>
                                  <a:stretch/>
                                </pic:blipFill>
                                <pic:spPr>
                                  <a:xfrm>
                                    <a:off x="542260" y="9771321"/>
                                    <a:ext cx="1047115" cy="395605"/>
                                  </a:xfrm>
                                  <a:prstGeom prst="rect">
                                    <a:avLst/>
                                  </a:prstGeom>
                                  <a:noFill/>
                                  <a:ln>
                                    <a:noFill/>
                                  </a:ln>
                                </pic:spPr>
                              </pic:pic>
                            </wpg:grpSp>
                          </wpg:grpSp>
                        </wpg:grpSp>
                      </wpg:grpSp>
                    </wpg:wgp>
                  </a:graphicData>
                </a:graphic>
              </wp:anchor>
            </w:drawing>
          </mc:Choice>
          <mc:Fallback>
            <w:drawing>
              <wp:anchor allowOverlap="1" behindDoc="1" distB="0" distT="0" distL="0" distR="0" hidden="0" layoutInCell="1" locked="0" relativeHeight="0" simplePos="0">
                <wp:simplePos x="0" y="0"/>
                <wp:positionH relativeFrom="column">
                  <wp:posOffset>-1343022</wp:posOffset>
                </wp:positionH>
                <wp:positionV relativeFrom="paragraph">
                  <wp:posOffset>0</wp:posOffset>
                </wp:positionV>
                <wp:extent cx="7560945" cy="10692765"/>
                <wp:effectExtent b="0" l="0" r="0" t="0"/>
                <wp:wrapNone/>
                <wp:docPr id="2" name="image2.png"/>
                <a:graphic>
                  <a:graphicData uri="http://schemas.openxmlformats.org/drawingml/2006/picture">
                    <pic:pic>
                      <pic:nvPicPr>
                        <pic:cNvPr id="0" name="image2.png"/>
                        <pic:cNvPicPr preferRelativeResize="0"/>
                      </pic:nvPicPr>
                      <pic:blipFill>
                        <a:blip r:embed="rId7"/>
                        <a:srcRect/>
                        <a:stretch>
                          <a:fillRect/>
                        </a:stretch>
                      </pic:blipFill>
                      <pic:spPr>
                        <a:xfrm>
                          <a:off x="0" y="0"/>
                          <a:ext cx="7560945" cy="10692765"/>
                        </a:xfrm>
                        <a:prstGeom prst="rect"/>
                        <a:ln/>
                      </pic:spPr>
                    </pic:pic>
                  </a:graphicData>
                </a:graphic>
              </wp:anchor>
            </w:drawing>
          </mc:Fallback>
        </mc:AlternateContent>
      </w:r>
    </w:p>
    <w:p w:rsidR="00000000" w:rsidDel="00000000" w:rsidP="00000000" w:rsidRDefault="00000000" w:rsidRPr="00000000" w14:paraId="00000002">
      <w:pPr>
        <w:tabs>
          <w:tab w:val="left" w:leader="none" w:pos="142"/>
          <w:tab w:val="left" w:leader="none" w:pos="142"/>
          <w:tab w:val="left" w:leader="none" w:pos="142"/>
          <w:tab w:val="left" w:leader="none" w:pos="142"/>
        </w:tabs>
        <w:spacing w:after="200" w:before="0" w:line="240" w:lineRule="auto"/>
        <w:rPr>
          <w:color w:val="1767ce"/>
          <w:highlight w:val="yellow"/>
        </w:rPr>
      </w:pPr>
      <w:r w:rsidDel="00000000" w:rsidR="00000000" w:rsidRPr="00000000">
        <w:rPr>
          <w:b w:val="1"/>
          <w:bCs w:val="1"/>
          <w:rtl w:val="0"/>
        </w:rPr>
        <w:t xml:space="preserve">Attachment 2 NRK 2026 - 539</w:t>
      </w:r>
      <w:r w:rsidDel="00000000" w:rsidR="00000000" w:rsidRPr="00000000">
        <w:rPr>
          <w:b w:val="1"/>
          <w:bCs w:val="1"/>
          <w:highlight w:val="yellow"/>
          <w:rtl w:val="0"/>
        </w:rPr>
        <w:t xml:space="preserve"> </w:t>
      </w:r>
      <w:r w:rsidDel="00000000" w:rsidR="00000000" w:rsidRPr="00000000">
        <w:rPr>
          <w:rtl w:val="0"/>
        </w:rPr>
      </w:r>
    </w:p>
    <w:p w:rsidR="00000000" w:rsidDel="00000000" w:rsidP="00000000" w:rsidRDefault="00000000" w:rsidRPr="00000000" w14:paraId="00000003">
      <w:pPr>
        <w:tabs>
          <w:tab w:val="left" w:leader="none" w:pos="142"/>
          <w:tab w:val="left" w:leader="none" w:pos="142"/>
          <w:tab w:val="left" w:leader="none" w:pos="142"/>
          <w:tab w:val="left" w:leader="none" w:pos="142"/>
        </w:tabs>
        <w:rPr>
          <w:rFonts w:ascii="NRK Sans Medium" w:cs="NRK Sans Medium" w:eastAsia="NRK Sans Medium" w:hAnsi="NRK Sans Medium"/>
          <w:sz w:val="28"/>
          <w:szCs w:val="28"/>
        </w:rPr>
      </w:pPr>
      <w:r w:rsidDel="00000000" w:rsidR="00000000" w:rsidRPr="00000000">
        <w:br w:type="page"/>
      </w:r>
      <w:r w:rsidDel="00000000" w:rsidR="00000000" w:rsidRPr="00000000">
        <w:rPr>
          <w:rtl w:val="0"/>
        </w:rPr>
      </w:r>
    </w:p>
    <w:p w:rsidR="00000000" w:rsidDel="00000000" w:rsidP="00000000" w:rsidRDefault="00000000" w:rsidRPr="00000000" w14:paraId="00000004">
      <w:pPr>
        <w:pStyle w:val="Heading1"/>
        <w:tabs>
          <w:tab w:val="left" w:leader="none" w:pos="142"/>
          <w:tab w:val="left" w:leader="none" w:pos="142"/>
          <w:tab w:val="left" w:leader="none" w:pos="142"/>
        </w:tabs>
        <w:ind w:left="0" w:firstLine="0"/>
        <w:rPr>
          <w:b w:val="1"/>
          <w:bCs w:val="1"/>
          <w:color w:val="303030"/>
          <w:sz w:val="21"/>
          <w:szCs w:val="21"/>
          <w:highlight w:val="white"/>
        </w:rPr>
      </w:pPr>
      <w:r w:rsidDel="00000000" w:rsidR="00000000" w:rsidRPr="00000000">
        <w:rPr>
          <w:rtl w:val="0"/>
        </w:rPr>
        <w:t xml:space="preserve">Confidentiality declaration under contractual conditions</w:t>
      </w:r>
      <w:r w:rsidDel="00000000" w:rsidR="00000000" w:rsidRPr="00000000">
        <w:rPr>
          <w:rtl w:val="0"/>
        </w:rPr>
      </w:r>
    </w:p>
    <w:p w:rsidR="00000000" w:rsidDel="00000000" w:rsidP="00000000" w:rsidRDefault="00000000" w:rsidRPr="00000000" w14:paraId="00000005">
      <w:pPr>
        <w:pStyle w:val="Heading1"/>
        <w:tabs>
          <w:tab w:val="left" w:leader="none" w:pos="142"/>
          <w:tab w:val="left" w:leader="none" w:pos="142"/>
          <w:tab w:val="left" w:leader="none" w:pos="142"/>
        </w:tabs>
        <w:ind w:left="0" w:firstLine="0"/>
        <w:rPr>
          <w:color w:val="303030"/>
          <w:sz w:val="21"/>
          <w:szCs w:val="21"/>
          <w:highlight w:val="white"/>
        </w:rPr>
      </w:pPr>
      <w:r w:rsidDel="00000000" w:rsidR="00000000" w:rsidRPr="00000000">
        <w:rPr>
          <w:b w:val="1"/>
          <w:bCs w:val="1"/>
          <w:i w:val="1"/>
          <w:iCs w:val="1"/>
          <w:sz w:val="22"/>
          <w:szCs w:val="22"/>
          <w:rtl w:val="0"/>
        </w:rPr>
        <w:t xml:space="preserve">This confidentiality declaration must be signed by individuals who, pursuant to a contract with NRK or otherwise, are granted access to information by NRK.</w:t>
      </w:r>
      <w:r w:rsidDel="00000000" w:rsidR="00000000" w:rsidRPr="00000000">
        <w:rPr>
          <w:rtl w:val="0"/>
        </w:rPr>
      </w:r>
    </w:p>
    <w:p w:rsidR="00000000" w:rsidDel="00000000" w:rsidP="00000000" w:rsidRDefault="00000000" w:rsidRPr="00000000" w14:paraId="00000006">
      <w:pPr>
        <w:pStyle w:val="Heading1"/>
        <w:tabs>
          <w:tab w:val="left" w:leader="none" w:pos="142"/>
          <w:tab w:val="left" w:leader="none" w:pos="142"/>
          <w:tab w:val="left" w:leader="none" w:pos="142"/>
        </w:tabs>
        <w:ind w:left="0" w:firstLine="0"/>
        <w:rPr>
          <w:color w:val="303030"/>
          <w:sz w:val="21"/>
          <w:szCs w:val="21"/>
          <w:highlight w:val="white"/>
        </w:rPr>
      </w:pPr>
      <w:r w:rsidDel="00000000" w:rsidR="00000000" w:rsidRPr="00000000">
        <w:rPr>
          <w:color w:val="303030"/>
          <w:sz w:val="21"/>
          <w:szCs w:val="21"/>
          <w:highlight w:val="white"/>
          <w:rtl w:val="0"/>
        </w:rPr>
        <w:t xml:space="preserve">I acknowledge that I am bound by a duty of confidentiality within the following framework:</w:t>
      </w:r>
    </w:p>
    <w:p w:rsidR="00000000" w:rsidDel="00000000" w:rsidP="00000000" w:rsidRDefault="00000000" w:rsidRPr="00000000" w14:paraId="00000007">
      <w:pPr>
        <w:pStyle w:val="Heading1"/>
        <w:tabs>
          <w:tab w:val="left" w:leader="none" w:pos="142"/>
          <w:tab w:val="left" w:leader="none" w:pos="142"/>
          <w:tab w:val="left" w:leader="none" w:pos="142"/>
        </w:tabs>
        <w:ind w:left="0" w:firstLine="0"/>
        <w:rPr>
          <w:highlight w:val="yellow"/>
        </w:rPr>
      </w:pPr>
      <w:r w:rsidDel="00000000" w:rsidR="00000000" w:rsidRPr="00000000">
        <w:rPr>
          <w:color w:val="303030"/>
          <w:sz w:val="21"/>
          <w:szCs w:val="21"/>
          <w:highlight w:val="white"/>
          <w:rtl w:val="0"/>
        </w:rPr>
        <w:t xml:space="preserve">Information that is liable to harm or impair the legitimate interests of NRK, NRK's business partners, or others, is subject to a duty of confidentiality. Such information will typically include information concerning commercial or contractual matters, security-related matters, and personal data. The duty of confidentiality encompasses, under all circumstances, all information covered by a statutory duty of confidentiality. The duty of confidentiality does not cover information that is generally known.</w:t>
      </w:r>
      <w:r w:rsidDel="00000000" w:rsidR="00000000" w:rsidRPr="00000000">
        <w:rPr>
          <w:rtl w:val="0"/>
        </w:rPr>
      </w:r>
    </w:p>
    <w:p w:rsidR="00000000" w:rsidDel="00000000" w:rsidP="00000000" w:rsidRDefault="00000000" w:rsidRPr="00000000" w14:paraId="00000008">
      <w:pPr>
        <w:pStyle w:val="Heading1"/>
        <w:tabs>
          <w:tab w:val="left" w:leader="none" w:pos="142"/>
          <w:tab w:val="left" w:leader="none" w:pos="142"/>
          <w:tab w:val="left" w:leader="none" w:pos="142"/>
        </w:tabs>
        <w:ind w:left="0" w:firstLine="0"/>
        <w:rPr/>
      </w:pPr>
      <w:r w:rsidDel="00000000" w:rsidR="00000000" w:rsidRPr="00000000">
        <w:rPr>
          <w:color w:val="303030"/>
          <w:sz w:val="21"/>
          <w:szCs w:val="21"/>
          <w:highlight w:val="white"/>
          <w:rtl w:val="0"/>
        </w:rPr>
        <w:t xml:space="preserve">I have a duty to prevent unauthorized persons from gaining access to confidential information. In this context, "unauthorized persons" means anyone who does not have a genuine and objective need for the information in their work for NRK. Information subject to a statutory duty of confidentiality may only be shared if there is a legal basis to do so, for example, if it can be shared pursuant to law or regulation, or if there is a court order for its disclosure.</w:t>
      </w:r>
      <w:r w:rsidDel="00000000" w:rsidR="00000000" w:rsidRPr="00000000">
        <w:rPr>
          <w:rtl w:val="0"/>
        </w:rPr>
      </w:r>
    </w:p>
    <w:p w:rsidR="00000000" w:rsidDel="00000000" w:rsidP="00000000" w:rsidRDefault="00000000" w:rsidRPr="00000000" w14:paraId="00000009">
      <w:pPr>
        <w:pStyle w:val="Heading1"/>
        <w:tabs>
          <w:tab w:val="left" w:leader="none" w:pos="142"/>
          <w:tab w:val="left" w:leader="none" w:pos="142"/>
          <w:tab w:val="left" w:leader="none" w:pos="142"/>
        </w:tabs>
        <w:ind w:left="0" w:firstLine="0"/>
        <w:rPr/>
      </w:pPr>
      <w:r w:rsidDel="00000000" w:rsidR="00000000" w:rsidRPr="00000000">
        <w:rPr>
          <w:color w:val="303030"/>
          <w:sz w:val="21"/>
          <w:szCs w:val="21"/>
          <w:highlight w:val="white"/>
          <w:rtl w:val="0"/>
        </w:rPr>
        <w:t xml:space="preserve">I have a duty to familiarize myself with the statutory provisions and regulations regarding confidentiality that are relevant to my area of work, as well as the instructions regarding confidentiality that NRK has imposed on me or my organization to follow.</w:t>
      </w:r>
      <w:r w:rsidDel="00000000" w:rsidR="00000000" w:rsidRPr="00000000">
        <w:rPr>
          <w:rtl w:val="0"/>
        </w:rPr>
      </w:r>
    </w:p>
    <w:p w:rsidR="00000000" w:rsidDel="00000000" w:rsidP="00000000" w:rsidRDefault="00000000" w:rsidRPr="00000000" w14:paraId="0000000A">
      <w:pPr>
        <w:pStyle w:val="Heading1"/>
        <w:tabs>
          <w:tab w:val="left" w:leader="none" w:pos="142"/>
          <w:tab w:val="left" w:leader="none" w:pos="142"/>
          <w:tab w:val="left" w:leader="none" w:pos="142"/>
        </w:tabs>
        <w:ind w:left="0" w:firstLine="0"/>
        <w:rPr/>
      </w:pPr>
      <w:r w:rsidDel="00000000" w:rsidR="00000000" w:rsidRPr="00000000">
        <w:rPr>
          <w:color w:val="303030"/>
          <w:sz w:val="21"/>
          <w:szCs w:val="21"/>
          <w:highlight w:val="white"/>
          <w:rtl w:val="0"/>
        </w:rPr>
        <w:t xml:space="preserve">I shall not use confidential information for any purpose other than the purpose for which NRK granted me access to the information. I shall not use confidential information in the service or work for anyone other than NRK.</w:t>
      </w:r>
      <w:r w:rsidDel="00000000" w:rsidR="00000000" w:rsidRPr="00000000">
        <w:rPr>
          <w:rtl w:val="0"/>
        </w:rPr>
      </w:r>
    </w:p>
    <w:p w:rsidR="00000000" w:rsidDel="00000000" w:rsidP="00000000" w:rsidRDefault="00000000" w:rsidRPr="00000000" w14:paraId="0000000B">
      <w:pPr>
        <w:pStyle w:val="Heading1"/>
        <w:tabs>
          <w:tab w:val="left" w:leader="none" w:pos="142"/>
          <w:tab w:val="left" w:leader="none" w:pos="142"/>
          <w:tab w:val="left" w:leader="none" w:pos="142"/>
        </w:tabs>
        <w:ind w:left="0" w:firstLine="0"/>
        <w:rPr/>
      </w:pPr>
      <w:r w:rsidDel="00000000" w:rsidR="00000000" w:rsidRPr="00000000">
        <w:rPr>
          <w:color w:val="303030"/>
          <w:sz w:val="21"/>
          <w:szCs w:val="21"/>
          <w:highlight w:val="white"/>
          <w:rtl w:val="0"/>
        </w:rPr>
        <w:t xml:space="preserve">The duty of confidentiality applies without any time limit, and I am aware that the duty of confidentiality continues to apply after the assignment or my contact with NRK has ended.</w:t>
      </w:r>
      <w:r w:rsidDel="00000000" w:rsidR="00000000" w:rsidRPr="00000000">
        <w:rPr>
          <w:rtl w:val="0"/>
        </w:rPr>
      </w:r>
    </w:p>
    <w:p w:rsidR="00000000" w:rsidDel="00000000" w:rsidP="00000000" w:rsidRDefault="00000000" w:rsidRPr="00000000" w14:paraId="0000000C">
      <w:pPr>
        <w:pStyle w:val="Heading1"/>
        <w:tabs>
          <w:tab w:val="left" w:leader="none" w:pos="142"/>
          <w:tab w:val="left" w:leader="none" w:pos="142"/>
          <w:tab w:val="left" w:leader="none" w:pos="142"/>
        </w:tabs>
        <w:ind w:left="0" w:firstLine="0"/>
        <w:rPr>
          <w:color w:val="303030"/>
          <w:sz w:val="21"/>
          <w:szCs w:val="21"/>
          <w:highlight w:val="white"/>
        </w:rPr>
      </w:pPr>
      <w:r w:rsidDel="00000000" w:rsidR="00000000" w:rsidRPr="00000000">
        <w:rPr>
          <w:color w:val="303030"/>
          <w:sz w:val="21"/>
          <w:szCs w:val="21"/>
          <w:highlight w:val="white"/>
          <w:rtl w:val="0"/>
        </w:rPr>
        <w:t xml:space="preserve">I am aware that a breach of the duty of confidentiality may, depending on the circumstances, provide grounds for penal sanctions, liability for damages, and sanctions from NRK. I am aware that a lack of knowledge of the statutory provisions and regulations concerning confidentiality does not exempt me from penal sanctions. The same applies to a breach of the instructions regarding confidentiality that NRK has imposed on me or my organization to follow.</w:t>
      </w:r>
    </w:p>
    <w:p w:rsidR="00000000" w:rsidDel="00000000" w:rsidP="00000000" w:rsidRDefault="00000000" w:rsidRPr="00000000" w14:paraId="0000000D">
      <w:pPr>
        <w:pStyle w:val="Heading1"/>
        <w:tabs>
          <w:tab w:val="left" w:leader="none" w:pos="142"/>
          <w:tab w:val="left" w:leader="none" w:pos="142"/>
          <w:tab w:val="left" w:leader="none" w:pos="142"/>
        </w:tabs>
        <w:ind w:left="0" w:firstLine="0"/>
        <w:rPr/>
      </w:pPr>
      <w:r w:rsidDel="00000000" w:rsidR="00000000" w:rsidRPr="00000000">
        <w:rPr>
          <w:color w:val="303030"/>
          <w:sz w:val="21"/>
          <w:szCs w:val="21"/>
          <w:highlight w:val="white"/>
          <w:rtl w:val="0"/>
        </w:rPr>
        <w:t xml:space="preserve">The duty of confidentiality does not prevent the reporting of censurable conditions (whistleblowing) to NRK's whistleblowing channel or to a supervisory authority or other public authority.</w:t>
      </w:r>
      <w:r w:rsidDel="00000000" w:rsidR="00000000" w:rsidRPr="00000000">
        <w:rPr>
          <w:rtl w:val="0"/>
        </w:rPr>
      </w:r>
    </w:p>
    <w:p w:rsidR="00000000" w:rsidDel="00000000" w:rsidP="00000000" w:rsidRDefault="00000000" w:rsidRPr="00000000" w14:paraId="0000000E">
      <w:pPr>
        <w:pStyle w:val="Heading1"/>
        <w:tabs>
          <w:tab w:val="left" w:leader="none" w:pos="142"/>
          <w:tab w:val="left" w:leader="none" w:pos="142"/>
          <w:tab w:val="left" w:leader="none" w:pos="142"/>
        </w:tabs>
        <w:ind w:left="0" w:firstLine="0"/>
        <w:rPr>
          <w:color w:val="303030"/>
          <w:sz w:val="21"/>
          <w:szCs w:val="21"/>
          <w:highlight w:val="white"/>
        </w:rPr>
      </w:pPr>
      <w:r w:rsidDel="00000000" w:rsidR="00000000" w:rsidRPr="00000000">
        <w:rPr>
          <w:color w:val="303030"/>
          <w:sz w:val="21"/>
          <w:szCs w:val="21"/>
          <w:highlight w:val="white"/>
          <w:rtl w:val="0"/>
        </w:rPr>
        <w:t xml:space="preserve">Date/Place</w:t>
      </w:r>
    </w:p>
    <w:p w:rsidR="00000000" w:rsidDel="00000000" w:rsidP="00000000" w:rsidRDefault="00000000" w:rsidRPr="00000000" w14:paraId="0000000F">
      <w:pPr>
        <w:pStyle w:val="Heading1"/>
        <w:tabs>
          <w:tab w:val="left" w:leader="none" w:pos="142"/>
          <w:tab w:val="left" w:leader="none" w:pos="142"/>
          <w:tab w:val="left" w:leader="none" w:pos="142"/>
        </w:tabs>
        <w:ind w:left="0" w:firstLine="0"/>
        <w:rPr>
          <w:color w:val="303030"/>
          <w:sz w:val="21"/>
          <w:szCs w:val="21"/>
          <w:highlight w:val="white"/>
        </w:rPr>
      </w:pPr>
      <w:r w:rsidDel="00000000" w:rsidR="00000000" w:rsidRPr="00000000">
        <w:rPr>
          <w:color w:val="303030"/>
          <w:sz w:val="21"/>
          <w:szCs w:val="21"/>
          <w:highlight w:val="white"/>
          <w:rtl w:val="0"/>
        </w:rPr>
        <w:t xml:space="preserve">--------------------------------------------------------------------------------</w:t>
      </w:r>
    </w:p>
    <w:p w:rsidR="00000000" w:rsidDel="00000000" w:rsidP="00000000" w:rsidRDefault="00000000" w:rsidRPr="00000000" w14:paraId="00000010">
      <w:pPr>
        <w:pStyle w:val="Heading1"/>
        <w:tabs>
          <w:tab w:val="left" w:leader="none" w:pos="142"/>
          <w:tab w:val="left" w:leader="none" w:pos="142"/>
          <w:tab w:val="left" w:leader="none" w:pos="142"/>
        </w:tabs>
        <w:ind w:left="0" w:firstLine="0"/>
        <w:rPr>
          <w:color w:val="303030"/>
          <w:sz w:val="21"/>
          <w:szCs w:val="21"/>
          <w:highlight w:val="white"/>
        </w:rPr>
      </w:pPr>
      <w:r w:rsidDel="00000000" w:rsidR="00000000" w:rsidRPr="00000000">
        <w:rPr>
          <w:color w:val="303030"/>
          <w:sz w:val="21"/>
          <w:szCs w:val="21"/>
          <w:highlight w:val="white"/>
          <w:rtl w:val="0"/>
        </w:rPr>
        <w:t xml:space="preserve">(Signature of the individual employee)</w:t>
      </w:r>
    </w:p>
    <w:p w:rsidR="00000000" w:rsidDel="00000000" w:rsidP="00000000" w:rsidRDefault="00000000" w:rsidRPr="00000000" w14:paraId="00000011">
      <w:pPr>
        <w:pStyle w:val="Heading1"/>
        <w:tabs>
          <w:tab w:val="left" w:leader="none" w:pos="142"/>
          <w:tab w:val="left" w:leader="none" w:pos="142"/>
          <w:tab w:val="left" w:leader="none" w:pos="142"/>
        </w:tabs>
        <w:ind w:left="0" w:firstLine="0"/>
        <w:rPr>
          <w:rFonts w:ascii="NRK Sans" w:cs="NRK Sans" w:eastAsia="NRK Sans" w:hAnsi="NRK Sans"/>
          <w:b w:val="0"/>
          <w:bCs w:val="0"/>
          <w:i w:val="0"/>
          <w:iCs w:val="0"/>
          <w:smallCaps w:val="0"/>
          <w:strike w:val="0"/>
          <w:color w:val="242021"/>
          <w:sz w:val="22"/>
          <w:szCs w:val="22"/>
          <w:u w:val="none"/>
          <w:shd w:fill="auto" w:val="clear"/>
          <w:vertAlign w:val="baseline"/>
        </w:rPr>
      </w:pPr>
      <w:bookmarkStart w:colFirst="0" w:colLast="0" w:name="_heading=h.nsy452fkmzv8" w:id="1"/>
      <w:bookmarkEnd w:id="1"/>
      <w:r w:rsidDel="00000000" w:rsidR="00000000" w:rsidRPr="00000000">
        <w:rPr>
          <w:color w:val="303030"/>
          <w:sz w:val="21"/>
          <w:szCs w:val="21"/>
          <w:highlight w:val="white"/>
          <w:rtl w:val="0"/>
        </w:rPr>
        <w:t xml:space="preserve">--------------------------------------------------------------------------------</w:t>
      </w:r>
      <w:r w:rsidDel="00000000" w:rsidR="00000000" w:rsidRPr="00000000">
        <w:rPr>
          <w:rtl w:val="0"/>
        </w:rPr>
      </w:r>
    </w:p>
    <w:sectPr>
      <w:footerReference r:id="rId9" w:type="default"/>
      <w:pgSz w:h="16838" w:w="11906" w:orient="portrait"/>
      <w:pgMar w:bottom="1701" w:top="1418" w:left="1418" w:right="1418" w:header="720" w:footer="454"/>
      <w:pgNumType w:start="0"/>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NRK Sans Medium">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 w:name="NRK Sans">
    <w:embedRegular w:fontKey="{00000000-0000-0000-0000-000000000000}" r:id="rId5" w:subsetted="0"/>
    <w:embedBold w:fontKey="{00000000-0000-0000-0000-000000000000}" r:id="rId6" w:subsetted="0"/>
    <w:embedItalic w:fontKey="{00000000-0000-0000-0000-000000000000}" r:id="rId7" w:subsetted="0"/>
    <w:embedBoldItalic w:fontKey="{00000000-0000-0000-0000-000000000000}" r:id="rId8"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2">
    <w:pPr>
      <w:keepNext w:val="0"/>
      <w:keepLines w:val="0"/>
      <w:widowControl w:val="1"/>
      <w:pBdr>
        <w:top w:space="0" w:sz="0" w:val="nil"/>
        <w:left w:space="0" w:sz="0" w:val="nil"/>
        <w:bottom w:space="0" w:sz="0" w:val="nil"/>
        <w:right w:space="0" w:sz="0" w:val="nil"/>
        <w:between w:space="0" w:sz="0" w:val="nil"/>
      </w:pBdr>
      <w:shd w:fill="auto" w:val="clear"/>
      <w:tabs>
        <w:tab w:val="left" w:leader="none" w:pos="142"/>
        <w:tab w:val="left" w:leader="none" w:pos="142"/>
        <w:tab w:val="left" w:leader="none" w:pos="142"/>
        <w:tab w:val="right" w:leader="none" w:pos="10206"/>
      </w:tabs>
      <w:spacing w:after="0" w:before="0" w:line="240" w:lineRule="auto"/>
      <w:ind w:left="-924" w:right="-924" w:firstLine="0"/>
      <w:jc w:val="left"/>
      <w:rPr>
        <w:rFonts w:ascii="NRK Sans Medium" w:cs="NRK Sans Medium" w:eastAsia="NRK Sans Medium" w:hAnsi="NRK Sans Medium"/>
        <w:b w:val="0"/>
        <w:bCs w:val="0"/>
        <w:i w:val="0"/>
        <w:iCs w:val="0"/>
        <w:smallCaps w:val="0"/>
        <w:strike w:val="0"/>
        <w:color w:val="242021"/>
        <w:sz w:val="16"/>
        <w:szCs w:val="16"/>
        <w:u w:val="none"/>
        <w:shd w:fill="auto" w:val="clear"/>
        <w:vertAlign w:val="baseline"/>
      </w:rPr>
    </w:pPr>
    <w:r w:rsidDel="00000000" w:rsidR="00000000" w:rsidRPr="00000000">
      <w:rPr>
        <w:rFonts w:ascii="NRK Sans Medium" w:cs="NRK Sans Medium" w:eastAsia="NRK Sans Medium" w:hAnsi="NRK Sans Medium"/>
        <w:sz w:val="16"/>
        <w:szCs w:val="16"/>
        <w:rtl w:val="0"/>
      </w:rPr>
      <w:t xml:space="preserve">Confidentiality declaration under contractual conditions</w:t>
    </w:r>
    <w:r w:rsidDel="00000000" w:rsidR="00000000" w:rsidRPr="00000000">
      <w:rPr>
        <w:rFonts w:ascii="NRK Sans Medium" w:cs="NRK Sans Medium" w:eastAsia="NRK Sans Medium" w:hAnsi="NRK Sans Medium"/>
        <w:b w:val="0"/>
        <w:bCs w:val="0"/>
        <w:i w:val="0"/>
        <w:iCs w:val="0"/>
        <w:smallCaps w:val="0"/>
        <w:strike w:val="0"/>
        <w:color w:val="242021"/>
        <w:sz w:val="16"/>
        <w:szCs w:val="16"/>
        <w:u w:val="none"/>
        <w:shd w:fill="auto" w:val="clear"/>
        <w:vertAlign w:val="baseline"/>
        <w:rtl w:val="0"/>
      </w:rPr>
      <w:tab/>
    </w:r>
    <w:r w:rsidDel="00000000" w:rsidR="00000000" w:rsidRPr="00000000">
      <w:rPr>
        <w:rFonts w:ascii="NRK Sans Medium" w:cs="NRK Sans Medium" w:eastAsia="NRK Sans Medium" w:hAnsi="NRK Sans Medium"/>
        <w:b w:val="0"/>
        <w:bCs w:val="0"/>
        <w:i w:val="0"/>
        <w:iCs w:val="0"/>
        <w:smallCaps w:val="0"/>
        <w:strike w:val="0"/>
        <w:color w:val="242021"/>
        <w:sz w:val="16"/>
        <w:szCs w:val="16"/>
        <w:u w:val="none"/>
        <w:shd w:fill="auto" w:val="clear"/>
        <w:vertAlign w:val="baseline"/>
      </w:rPr>
      <w:fldChar w:fldCharType="begin"/>
      <w:instrText xml:space="preserve">PAGE</w:instrText>
      <w:fldChar w:fldCharType="separate"/>
      <w:fldChar w:fldCharType="end"/>
    </w:r>
    <w:r w:rsidDel="00000000" w:rsidR="00000000" w:rsidRPr="00000000">
      <w:rPr>
        <w:rtl w:val="0"/>
      </w:rPr>
    </w:r>
  </w:p>
</w:ft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NRK Sans" w:cs="NRK Sans" w:eastAsia="NRK Sans" w:hAnsi="NRK Sans"/>
        <w:color w:val="242021"/>
        <w:sz w:val="21"/>
        <w:szCs w:val="21"/>
        <w:lang w:val="no"/>
      </w:rPr>
    </w:rPrDefault>
    <w:pPrDefault>
      <w:pPr>
        <w:tabs>
          <w:tab w:val="left" w:leader="none" w:pos="142"/>
        </w:tabs>
        <w:spacing w:before="20" w:line="257"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280" w:before="0" w:line="240" w:lineRule="auto"/>
      <w:ind w:left="432" w:right="0" w:hanging="432"/>
      <w:jc w:val="left"/>
    </w:pPr>
    <w:rPr>
      <w:rFonts w:ascii="NRK Sans" w:cs="NRK Sans" w:eastAsia="NRK Sans" w:hAnsi="NRK Sans"/>
      <w:b w:val="0"/>
      <w:bCs w:val="0"/>
      <w:i w:val="0"/>
      <w:iCs w:val="0"/>
      <w:smallCaps w:val="0"/>
      <w:strike w:val="0"/>
      <w:color w:val="242021"/>
      <w:sz w:val="40"/>
      <w:szCs w:val="40"/>
      <w:u w:val="none"/>
      <w:shd w:fill="auto" w:val="clear"/>
      <w:vertAlign w:val="baseline"/>
    </w:rPr>
  </w:style>
  <w:style w:type="paragraph" w:styleId="Heading2">
    <w:name w:val="heading 2"/>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0" w:before="280" w:line="240" w:lineRule="auto"/>
      <w:ind w:left="576" w:right="0" w:hanging="576"/>
      <w:jc w:val="left"/>
    </w:pPr>
    <w:rPr>
      <w:rFonts w:ascii="NRK Sans Medium" w:cs="NRK Sans Medium" w:eastAsia="NRK Sans Medium" w:hAnsi="NRK Sans Medium"/>
      <w:b w:val="0"/>
      <w:bCs w:val="0"/>
      <w:i w:val="0"/>
      <w:iCs w:val="0"/>
      <w:smallCaps w:val="0"/>
      <w:strike w:val="0"/>
      <w:color w:val="242021"/>
      <w:sz w:val="28"/>
      <w:szCs w:val="28"/>
      <w:u w:val="none"/>
      <w:shd w:fill="auto" w:val="clear"/>
      <w:vertAlign w:val="baseline"/>
    </w:rPr>
  </w:style>
  <w:style w:type="paragraph" w:styleId="Heading3">
    <w:name w:val="heading 3"/>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320" w:before="320" w:line="240" w:lineRule="auto"/>
      <w:ind w:left="720" w:right="0" w:hanging="720"/>
      <w:jc w:val="left"/>
    </w:pPr>
    <w:rPr>
      <w:rFonts w:ascii="NRK Sans" w:cs="NRK Sans" w:eastAsia="NRK Sans" w:hAnsi="NRK Sans"/>
      <w:b w:val="1"/>
      <w:bCs w:val="1"/>
      <w:i w:val="0"/>
      <w:iCs w:val="0"/>
      <w:smallCaps w:val="0"/>
      <w:strike w:val="0"/>
      <w:color w:val="242021"/>
      <w:sz w:val="21"/>
      <w:szCs w:val="21"/>
      <w:u w:val="none"/>
      <w:shd w:fill="auto" w:val="clear"/>
      <w:vertAlign w:val="baseline"/>
    </w:rPr>
  </w:style>
  <w:style w:type="paragraph" w:styleId="Heading4">
    <w:name w:val="heading 4"/>
    <w:basedOn w:val="Normal"/>
    <w:next w:val="Normal"/>
    <w:pPr>
      <w:keepNext w:val="1"/>
      <w:keepLines w:val="1"/>
      <w:ind w:left="864" w:hanging="864"/>
    </w:pPr>
    <w:rPr>
      <w:rFonts w:ascii="NRK Sans" w:cs="NRK Sans" w:eastAsia="NRK Sans" w:hAnsi="NRK Sans"/>
      <w:b w:val="1"/>
      <w:bCs w:val="1"/>
      <w:i w:val="1"/>
      <w:iCs w:val="1"/>
    </w:rPr>
  </w:style>
  <w:style w:type="paragraph" w:styleId="Heading5">
    <w:name w:val="heading 5"/>
    <w:basedOn w:val="Normal"/>
    <w:next w:val="Normal"/>
    <w:pPr>
      <w:keepNext w:val="1"/>
      <w:keepLines w:val="1"/>
      <w:ind w:left="1008" w:hanging="1008"/>
    </w:pPr>
    <w:rPr>
      <w:rFonts w:ascii="NRK Sans" w:cs="NRK Sans" w:eastAsia="NRK Sans" w:hAnsi="NRK Sans"/>
      <w:i w:val="1"/>
      <w:iCs w:val="1"/>
    </w:rPr>
  </w:style>
  <w:style w:type="paragraph" w:styleId="Heading6">
    <w:name w:val="heading 6"/>
    <w:basedOn w:val="Normal"/>
    <w:next w:val="Normal"/>
    <w:pPr>
      <w:keepNext w:val="1"/>
      <w:keepLines w:val="1"/>
      <w:spacing w:before="40" w:lineRule="auto"/>
      <w:ind w:left="1152" w:hanging="1152"/>
    </w:pPr>
    <w:rPr>
      <w:rFonts w:ascii="NRK Sans" w:cs="NRK Sans" w:eastAsia="NRK Sans" w:hAnsi="NRK Sans"/>
      <w:color w:val="051a35"/>
    </w:rPr>
  </w:style>
  <w:style w:type="paragraph" w:styleId="Title">
    <w:name w:val="Title"/>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567" w:right="0" w:firstLine="567"/>
      <w:jc w:val="left"/>
    </w:pPr>
    <w:rPr>
      <w:rFonts w:ascii="NRK Sans" w:cs="NRK Sans" w:eastAsia="NRK Sans" w:hAnsi="NRK Sans"/>
      <w:b w:val="0"/>
      <w:bCs w:val="0"/>
      <w:i w:val="0"/>
      <w:iCs w:val="0"/>
      <w:smallCaps w:val="0"/>
      <w:strike w:val="0"/>
      <w:color w:val="242021"/>
      <w:sz w:val="50"/>
      <w:szCs w:val="50"/>
      <w:u w:val="none"/>
      <w:shd w:fill="auto" w:val="clear"/>
      <w:vertAlign w:val="baseline"/>
    </w:rPr>
  </w:style>
  <w:style w:type="paragraph" w:styleId="Subtitle">
    <w:name w:val="Subtitle"/>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16" w:lineRule="auto"/>
      <w:ind w:left="-567" w:right="0" w:firstLine="567"/>
      <w:jc w:val="left"/>
    </w:pPr>
    <w:rPr>
      <w:rFonts w:ascii="NRK Sans" w:cs="NRK Sans" w:eastAsia="NRK Sans" w:hAnsi="NRK Sans"/>
      <w:b w:val="0"/>
      <w:bCs w:val="0"/>
      <w:i w:val="0"/>
      <w:iCs w:val="0"/>
      <w:smallCaps w:val="0"/>
      <w:strike w:val="0"/>
      <w:color w:val="242021"/>
      <w:sz w:val="28"/>
      <w:szCs w:val="28"/>
      <w:u w:val="none"/>
      <w:shd w:fill="auto" w:val="clear"/>
      <w:vertAlign w:val="baseline"/>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1.png"/><Relationship Id="rId8" Type="http://schemas.openxmlformats.org/officeDocument/2006/relationships/image" Target="media/image3.png"/></Relationships>
</file>

<file path=word/_rels/fontTable.xml.rels><?xml version="1.0" encoding="UTF-8" standalone="yes"?><Relationships xmlns="http://schemas.openxmlformats.org/package/2006/relationships"><Relationship Id="rId1" Type="http://schemas.openxmlformats.org/officeDocument/2006/relationships/font" Target="fonts/NRKSansMedium-regular.ttf"/><Relationship Id="rId2" Type="http://schemas.openxmlformats.org/officeDocument/2006/relationships/font" Target="fonts/NRKSansMedium-bold.ttf"/><Relationship Id="rId3" Type="http://schemas.openxmlformats.org/officeDocument/2006/relationships/font" Target="fonts/NRKSansMedium-italic.ttf"/><Relationship Id="rId4" Type="http://schemas.openxmlformats.org/officeDocument/2006/relationships/font" Target="fonts/NRKSansMedium-boldItalic.ttf"/><Relationship Id="rId5" Type="http://schemas.openxmlformats.org/officeDocument/2006/relationships/font" Target="fonts/NRKSans-regular.ttf"/><Relationship Id="rId6" Type="http://schemas.openxmlformats.org/officeDocument/2006/relationships/font" Target="fonts/NRKSans-bold.ttf"/><Relationship Id="rId7" Type="http://schemas.openxmlformats.org/officeDocument/2006/relationships/font" Target="fonts/NRKSans-italic.ttf"/><Relationship Id="rId8" Type="http://schemas.openxmlformats.org/officeDocument/2006/relationships/font" Target="fonts/NRKSans-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dBJ1ivJ89lCfnb92oq+wQiV2C8g==">CgMxLjAyDmgucmJ4Z3J6bGV3YTExMg5oLm5zeTQ1MmZrbXp2ODgAciExWlhibnpCVUo1YThhZ1p4dG1xZU9wajZCVnpkM3hEelY=</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0x0101004EEC0A8D73D7CC45BCB87E6C9ED78DDA</vt:lpwstr>
  </property>
  <property fmtid="{D5CDD505-2E9C-101B-9397-08002B2CF9AE}" pid="3" name="MediaServiceImageTags">
    <vt:lpwstr>MediaServiceImageTags</vt:lpwstr>
  </property>
</Properties>
</file>